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654A" w14:textId="0C5E039B" w:rsidR="009746FC" w:rsidRPr="00C324EA" w:rsidRDefault="00C324EA" w:rsidP="00C324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24EA">
        <w:rPr>
          <w:rFonts w:ascii="Arial" w:eastAsia="Times New Roman" w:hAnsi="Arial" w:cs="Arial"/>
          <w:b/>
          <w:bCs/>
          <w:sz w:val="24"/>
          <w:szCs w:val="24"/>
        </w:rPr>
        <w:t>Game Day Guidelines</w:t>
      </w:r>
      <w:r w:rsidR="006C61D0">
        <w:rPr>
          <w:rFonts w:ascii="Arial" w:eastAsia="Times New Roman" w:hAnsi="Arial" w:cs="Arial"/>
          <w:b/>
          <w:bCs/>
          <w:sz w:val="24"/>
          <w:szCs w:val="24"/>
        </w:rPr>
        <w:t xml:space="preserve"> - Football</w:t>
      </w:r>
    </w:p>
    <w:tbl>
      <w:tblPr>
        <w:tblW w:w="13680" w:type="dxa"/>
        <w:tblInd w:w="-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11160"/>
      </w:tblGrid>
      <w:tr w:rsidR="004C750B" w:rsidRPr="001C016D" w14:paraId="7700104D" w14:textId="77777777" w:rsidTr="004C750B">
        <w:trPr>
          <w:trHeight w:val="34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849C257" w14:textId="56145262" w:rsidR="004C750B" w:rsidRPr="001C016D" w:rsidRDefault="004C750B" w:rsidP="00003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0B125B3" w14:textId="5A144113" w:rsidR="004C750B" w:rsidRPr="009D0D3D" w:rsidRDefault="004C750B" w:rsidP="009D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C750B" w:rsidRPr="001C016D" w14:paraId="554768E5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7EC1EE1" w14:textId="64F45BAC" w:rsidR="004C750B" w:rsidRPr="007B4384" w:rsidRDefault="004C750B" w:rsidP="007B4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</w:rPr>
              <w:t>Public Attendance</w:t>
            </w:r>
            <w:r w:rsidR="006C61D0">
              <w:rPr>
                <w:b/>
                <w:bCs/>
              </w:rPr>
              <w:t>/Spectators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D3EED34" w14:textId="77777777" w:rsidR="004C750B" w:rsidRDefault="006C61D0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attendees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be required to wear masks at all times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C36F2F2" w14:textId="3A08DE3D" w:rsidR="006C61D0" w:rsidRDefault="006C61D0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Attendance for visiting teams will be limited to no more than</w:t>
            </w:r>
            <w:r w:rsidR="003C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4B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C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spectators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0C9CFC31" w14:textId="38110A76" w:rsidR="006C61D0" w:rsidRDefault="006C61D0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Spouses for visiting team coaches will be allowed to attend.  No other family of coaches will be allowed to attend.</w:t>
            </w:r>
          </w:p>
          <w:p w14:paraId="00CB320E" w14:textId="46082AB8" w:rsidR="006E33AB" w:rsidRDefault="006E33AB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administrator from the visiting team will need to send me a list of spectators that will be allowed into the game based on the above stipulations.  </w:t>
            </w:r>
          </w:p>
          <w:p w14:paraId="425BB01B" w14:textId="44422132" w:rsidR="0082350F" w:rsidRDefault="0082350F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administrator from the visiting team will need to be placed at the ticket gate until the start of the game.</w:t>
            </w:r>
          </w:p>
          <w:p w14:paraId="2EBBA2E9" w14:textId="77777777" w:rsidR="006C61D0" w:rsidRDefault="006C61D0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Fans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be encouraged to social distance at all times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45C1EB29" w14:textId="77777777" w:rsidR="006C61D0" w:rsidRDefault="006C61D0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Families for visiting teams will sit together.</w:t>
            </w:r>
          </w:p>
          <w:p w14:paraId="566D0A6F" w14:textId="77777777" w:rsidR="006C61D0" w:rsidRDefault="006C61D0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Visitor and home seating will have separate designated sections.  </w:t>
            </w:r>
          </w:p>
          <w:p w14:paraId="33DF00DD" w14:textId="77777777" w:rsidR="006C61D0" w:rsidRDefault="006C61D0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Visitor seating will be very limited due to construction.</w:t>
            </w:r>
          </w:p>
          <w:p w14:paraId="6145FEA8" w14:textId="468402A4" w:rsidR="006C61D0" w:rsidRPr="006C61D0" w:rsidRDefault="006C61D0" w:rsidP="006C6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student sections permitted</w:t>
            </w:r>
          </w:p>
        </w:tc>
      </w:tr>
      <w:tr w:rsidR="004C750B" w:rsidRPr="001C016D" w14:paraId="04672C43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F1CA1D4" w14:textId="3CB8B18C" w:rsidR="004C750B" w:rsidRPr="004C750B" w:rsidRDefault="004C750B" w:rsidP="004C75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Facility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7639044E" w14:textId="3F86219C" w:rsidR="004C750B" w:rsidRPr="006C61D0" w:rsidRDefault="00910C85" w:rsidP="006C61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Capacity will be reduced allowing for a designated number of immediate family members of athletes and essential event personnel.  </w:t>
            </w:r>
          </w:p>
        </w:tc>
      </w:tr>
      <w:tr w:rsidR="004C750B" w:rsidRPr="001C016D" w14:paraId="6A9D3330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3DE0BADD" w14:textId="6D96C8FE" w:rsidR="004C750B" w:rsidRPr="007B4384" w:rsidRDefault="00664B6B" w:rsidP="007B4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Masks/</w:t>
            </w:r>
            <w:r w:rsidR="004C750B">
              <w:rPr>
                <w:b/>
                <w:bCs/>
              </w:rPr>
              <w:t>Face Coverings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0E507C95" w14:textId="6CEB4771" w:rsidR="004C750B" w:rsidRDefault="00664B6B" w:rsidP="00664B6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spectators will be </w:t>
            </w:r>
            <w:r w:rsidR="00B220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requiared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wear masks at all times.</w:t>
            </w:r>
          </w:p>
          <w:p w14:paraId="75F1D809" w14:textId="77777777" w:rsidR="00664B6B" w:rsidRDefault="00664B6B" w:rsidP="00664B6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Coaches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be required to wear masks at all times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63717E9" w14:textId="51E90A67" w:rsidR="00664B6B" w:rsidRPr="00664B6B" w:rsidRDefault="00664B6B" w:rsidP="00664B6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Athletes will be required to wear masks on the sideline and any other time when not in competition. </w:t>
            </w:r>
          </w:p>
        </w:tc>
      </w:tr>
      <w:tr w:rsidR="004C750B" w:rsidRPr="001C016D" w14:paraId="515C18F5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128E80A6" w14:textId="7ABF6AE0" w:rsidR="004C750B" w:rsidRPr="007B4384" w:rsidRDefault="004C750B" w:rsidP="007B4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Pre-Screenings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7FEA0F5B" w14:textId="71622A24" w:rsidR="004C750B" w:rsidRPr="00C30A8C" w:rsidRDefault="00C30A8C" w:rsidP="00C30A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Athletes and all spectators will screen for COVID symptoms at home.  Anyone with any COVID symptoms is asked to not attend.  </w:t>
            </w:r>
          </w:p>
        </w:tc>
      </w:tr>
      <w:tr w:rsidR="004C750B" w:rsidRPr="001C016D" w14:paraId="5725BF49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9820509" w14:textId="1404799E" w:rsidR="004C750B" w:rsidRPr="00313120" w:rsidRDefault="006C61D0" w:rsidP="003131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Cheerleaders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7C07ED41" w14:textId="51201F87" w:rsidR="004C750B" w:rsidRPr="006C61D0" w:rsidRDefault="006C61D0" w:rsidP="006C6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visiting cheerleaders will be allowed at events.</w:t>
            </w:r>
          </w:p>
        </w:tc>
      </w:tr>
      <w:tr w:rsidR="004C750B" w:rsidRPr="001C016D" w14:paraId="1D38C493" w14:textId="77777777" w:rsidTr="004C750B">
        <w:trPr>
          <w:trHeight w:val="31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5D0FD6EE" w14:textId="34769175" w:rsidR="004C750B" w:rsidRPr="004C750B" w:rsidRDefault="004C750B" w:rsidP="004C75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Locker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0A3D6FDA" w14:textId="77777777" w:rsidR="004C750B" w:rsidRDefault="00C30A8C" w:rsidP="00C30A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Locker rooms for visiting teams will be available upon request.</w:t>
            </w:r>
          </w:p>
          <w:p w14:paraId="43B54C31" w14:textId="5A1651BF" w:rsidR="00C30A8C" w:rsidRPr="00C30A8C" w:rsidRDefault="00C30A8C" w:rsidP="00C30A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visiting team requests a locker room, all athletes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be required to wear masks at all times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while inside the facility.</w:t>
            </w:r>
          </w:p>
        </w:tc>
      </w:tr>
      <w:tr w:rsidR="004C750B" w:rsidRPr="001C016D" w14:paraId="7289FE37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123D3D5D" w14:textId="149C704B" w:rsidR="004C750B" w:rsidRPr="007B4384" w:rsidRDefault="004C750B" w:rsidP="007B4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Concessions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713307AC" w14:textId="77777777" w:rsidR="004C750B" w:rsidRDefault="002A33B7" w:rsidP="002A33B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Concession stands will NOT be open to the public.</w:t>
            </w:r>
          </w:p>
          <w:p w14:paraId="5267C8AA" w14:textId="47FEC45C" w:rsidR="002A33B7" w:rsidRPr="002A33B7" w:rsidRDefault="00220DA9" w:rsidP="002A33B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Individual drinks/snacks will be allowed but are not to be shared.  </w:t>
            </w:r>
            <w:bookmarkStart w:id="0" w:name="_GoBack"/>
            <w:bookmarkEnd w:id="0"/>
          </w:p>
        </w:tc>
      </w:tr>
      <w:tr w:rsidR="004C750B" w:rsidRPr="001C016D" w14:paraId="486B1702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C0DEE59" w14:textId="0ED27B57" w:rsidR="004C750B" w:rsidRPr="007B4384" w:rsidRDefault="004C750B" w:rsidP="007B4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Bathrooms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1B281CD4" w14:textId="77777777" w:rsidR="004C750B" w:rsidRDefault="002A33B7" w:rsidP="002A33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Bathrooms will be open and available to the public.</w:t>
            </w:r>
          </w:p>
          <w:p w14:paraId="63B1BF6A" w14:textId="77777777" w:rsidR="002A33B7" w:rsidRDefault="002A33B7" w:rsidP="002A33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distancing is expected.</w:t>
            </w:r>
          </w:p>
          <w:p w14:paraId="2D7DA68C" w14:textId="7094D810" w:rsidR="002A33B7" w:rsidRPr="002A33B7" w:rsidRDefault="002A33B7" w:rsidP="002A33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Masks are required to be worn in bathrooms.</w:t>
            </w:r>
          </w:p>
        </w:tc>
      </w:tr>
      <w:tr w:rsidR="004C750B" w:rsidRPr="001C016D" w14:paraId="0FA84CFB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005FC365" w14:textId="24FBAA42" w:rsidR="004C750B" w:rsidRPr="007B4384" w:rsidRDefault="004C750B" w:rsidP="007B4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Team Benches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691B4854" w14:textId="77777777" w:rsidR="004C750B" w:rsidRDefault="00391F4D" w:rsidP="00391F4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Football teams will be encouraged to social distance on the sideline.  </w:t>
            </w:r>
          </w:p>
          <w:p w14:paraId="74D7A380" w14:textId="2AB6F849" w:rsidR="00391F4D" w:rsidRPr="00391F4D" w:rsidRDefault="00391F4D" w:rsidP="00391F4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Fans will not be allowed to stand near the fence/sideline.</w:t>
            </w:r>
          </w:p>
        </w:tc>
      </w:tr>
      <w:tr w:rsidR="00654A22" w:rsidRPr="001C016D" w14:paraId="0280A31E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7A7ACD6A" w14:textId="5FA1802D" w:rsidR="00654A22" w:rsidRDefault="00654A22" w:rsidP="007B43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Entrance/Exits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21298158" w14:textId="77777777" w:rsidR="00654A22" w:rsidRDefault="00D72F5B" w:rsidP="00391F4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will be a separate entrance and exit for home and visiting fans.</w:t>
            </w:r>
          </w:p>
          <w:p w14:paraId="54274B4D" w14:textId="0D73FD84" w:rsidR="00D72F5B" w:rsidRDefault="00D72F5B" w:rsidP="00391F4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distancing is expected.</w:t>
            </w:r>
          </w:p>
        </w:tc>
      </w:tr>
      <w:tr w:rsidR="00654A22" w:rsidRPr="001C016D" w14:paraId="7F6D779F" w14:textId="77777777" w:rsidTr="004C750B">
        <w:trPr>
          <w:trHeight w:val="3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6084417A" w14:textId="2AE15284" w:rsidR="00654A22" w:rsidRDefault="00654A22" w:rsidP="007B43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Athletic Training Room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EBC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4CD0C048" w14:textId="4C5E51DE" w:rsidR="00654A22" w:rsidRDefault="00D72F5B" w:rsidP="00391F4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outside use of the Athletic Training room allowed unless it’s an emergency.</w:t>
            </w:r>
          </w:p>
        </w:tc>
      </w:tr>
    </w:tbl>
    <w:p w14:paraId="1A6FDC90" w14:textId="77777777" w:rsidR="009746FC" w:rsidRPr="00F00202" w:rsidRDefault="009746FC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D30B7" w14:textId="77777777" w:rsidR="009746FC" w:rsidRPr="00F00202" w:rsidRDefault="009746FC" w:rsidP="0097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2C35C" w14:textId="77777777" w:rsidR="009746FC" w:rsidRPr="00F00202" w:rsidRDefault="009746FC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F5E7B" w14:textId="77777777" w:rsidR="009746FC" w:rsidRPr="00F00202" w:rsidRDefault="009746FC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13649" w14:textId="0BAE18E4" w:rsidR="00C3478D" w:rsidRDefault="00C3478D"/>
    <w:p w14:paraId="0B3D51DB" w14:textId="77777777" w:rsidR="00C159C5" w:rsidRDefault="00C159C5"/>
    <w:sectPr w:rsidR="00C159C5" w:rsidSect="004E1EF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BA"/>
    <w:multiLevelType w:val="hybridMultilevel"/>
    <w:tmpl w:val="9BA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B62"/>
    <w:multiLevelType w:val="hybridMultilevel"/>
    <w:tmpl w:val="24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3F9"/>
    <w:multiLevelType w:val="hybridMultilevel"/>
    <w:tmpl w:val="E15E8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F5477"/>
    <w:multiLevelType w:val="hybridMultilevel"/>
    <w:tmpl w:val="2F2C0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633A3"/>
    <w:multiLevelType w:val="multilevel"/>
    <w:tmpl w:val="661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813CA"/>
    <w:multiLevelType w:val="hybridMultilevel"/>
    <w:tmpl w:val="C166E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600095"/>
    <w:multiLevelType w:val="multilevel"/>
    <w:tmpl w:val="06D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35BBF"/>
    <w:multiLevelType w:val="hybridMultilevel"/>
    <w:tmpl w:val="F5464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B0174C0"/>
    <w:multiLevelType w:val="multilevel"/>
    <w:tmpl w:val="9948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B53AA"/>
    <w:multiLevelType w:val="multilevel"/>
    <w:tmpl w:val="B8F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30EC0"/>
    <w:multiLevelType w:val="hybridMultilevel"/>
    <w:tmpl w:val="BBEC0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43419"/>
    <w:multiLevelType w:val="hybridMultilevel"/>
    <w:tmpl w:val="DA14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4719"/>
    <w:multiLevelType w:val="hybridMultilevel"/>
    <w:tmpl w:val="89228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E3D9C"/>
    <w:multiLevelType w:val="multilevel"/>
    <w:tmpl w:val="856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D2489"/>
    <w:multiLevelType w:val="multilevel"/>
    <w:tmpl w:val="C178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56B67"/>
    <w:multiLevelType w:val="hybridMultilevel"/>
    <w:tmpl w:val="0FD4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D7049"/>
    <w:multiLevelType w:val="hybridMultilevel"/>
    <w:tmpl w:val="C1FC6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67737"/>
    <w:multiLevelType w:val="hybridMultilevel"/>
    <w:tmpl w:val="AB2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62B9A"/>
    <w:multiLevelType w:val="hybridMultilevel"/>
    <w:tmpl w:val="C796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63EF1"/>
    <w:multiLevelType w:val="multilevel"/>
    <w:tmpl w:val="B048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1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FC"/>
    <w:rsid w:val="00211144"/>
    <w:rsid w:val="00220DA9"/>
    <w:rsid w:val="00226653"/>
    <w:rsid w:val="00234E82"/>
    <w:rsid w:val="002A33B7"/>
    <w:rsid w:val="00313120"/>
    <w:rsid w:val="00391F4D"/>
    <w:rsid w:val="003C556B"/>
    <w:rsid w:val="00453C87"/>
    <w:rsid w:val="004B33EC"/>
    <w:rsid w:val="004C750B"/>
    <w:rsid w:val="004E1EFF"/>
    <w:rsid w:val="00654A22"/>
    <w:rsid w:val="00664B6B"/>
    <w:rsid w:val="006C61D0"/>
    <w:rsid w:val="006E33AB"/>
    <w:rsid w:val="007B4384"/>
    <w:rsid w:val="008101BD"/>
    <w:rsid w:val="0082350F"/>
    <w:rsid w:val="00867961"/>
    <w:rsid w:val="00910C85"/>
    <w:rsid w:val="009746FC"/>
    <w:rsid w:val="009B79DC"/>
    <w:rsid w:val="009D0D3D"/>
    <w:rsid w:val="00B2203F"/>
    <w:rsid w:val="00BA0033"/>
    <w:rsid w:val="00C159C5"/>
    <w:rsid w:val="00C30A8C"/>
    <w:rsid w:val="00C324EA"/>
    <w:rsid w:val="00C33E46"/>
    <w:rsid w:val="00C3478D"/>
    <w:rsid w:val="00C835DD"/>
    <w:rsid w:val="00CE6297"/>
    <w:rsid w:val="00D401E7"/>
    <w:rsid w:val="00D72F5B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100A"/>
  <w15:chartTrackingRefBased/>
  <w15:docId w15:val="{3FB9A98E-7E0B-4594-B378-85C52487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Alwine, Brittany M.</dc:creator>
  <cp:keywords/>
  <dc:description/>
  <cp:lastModifiedBy>Blomenkamp, Paul A.</cp:lastModifiedBy>
  <cp:revision>9</cp:revision>
  <dcterms:created xsi:type="dcterms:W3CDTF">2020-08-21T20:44:00Z</dcterms:created>
  <dcterms:modified xsi:type="dcterms:W3CDTF">2020-09-03T14:34:00Z</dcterms:modified>
</cp:coreProperties>
</file>